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CC" w:rsidRDefault="00F232CC" w:rsidP="00516C31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5940425" cy="8406034"/>
            <wp:effectExtent l="19050" t="0" r="3175" b="0"/>
            <wp:docPr id="2" name="Рисунок 2" descr="L:\Без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Безимени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CC" w:rsidRDefault="00F232CC" w:rsidP="00516C31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BB7042" w:rsidRDefault="00BB7042" w:rsidP="00BB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BB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BB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B7042" w:rsidRPr="00BB7042" w:rsidRDefault="00BB7042" w:rsidP="00BB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РФ «Об образовании»;</w:t>
      </w:r>
    </w:p>
    <w:p w:rsid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«Федеральный государственный образовательный стандарт основного общего образования»;</w:t>
      </w:r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Образовательная программа основного общего образования МБОУ «СОШ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Программы общеобразовательных учреждений. Литература для 5-9 классов. В.Я.Коровина, В.П. Журавлев, В.И. Коровин и </w:t>
      </w:r>
      <w:proofErr w:type="spellStart"/>
      <w:proofErr w:type="gram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М.: Просвещение, 2013г.</w:t>
      </w:r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адресов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 МБОУ «С</w:t>
      </w: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Липовка</w:t>
      </w:r>
      <w:proofErr w:type="spellEnd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7042" w:rsidRDefault="00BB7042" w:rsidP="00BB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литературе для 5-9 классов. В.Я.Коровина, В.П. Журавлев, В.И. Коровин и др. – М. Просвещение, 2013г</w:t>
      </w:r>
      <w:proofErr w:type="gram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</w:t>
      </w:r>
      <w:proofErr w:type="gramEnd"/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Учебник-хрестоматия по литературе. 5 класс. В 2 ч. В.Я. Коровина, В.П. Журавлев, В.И. Коровин и др. с прил. на электрон</w:t>
      </w:r>
      <w:proofErr w:type="gram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осителе. М.: Просвещение, 2015г.</w:t>
      </w:r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Поурочное планирование по литературе: 5 </w:t>
      </w:r>
      <w:proofErr w:type="spell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Методическое пособие к учебнику-хрестоматии Коровиной В.Я. и др. «Литература. 5 </w:t>
      </w:r>
      <w:proofErr w:type="spell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 О.А. Ерёменко. – М.: Экзамен, 2011г.</w:t>
      </w:r>
    </w:p>
    <w:p w:rsidR="00BB7042" w:rsidRPr="00BB7042" w:rsidRDefault="00BB7042" w:rsidP="00BB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и календарному учебному графику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2017-2018</w:t>
      </w: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изучение литературы в 5 классе отводится 102 часа в год (34 учебные недели - 3 часа в неделю).</w:t>
      </w: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516C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BB70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BB7042" w:rsidRPr="00BB7042" w:rsidRDefault="00BB7042" w:rsidP="00BB70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7042" w:rsidRPr="00BB7042" w:rsidRDefault="00BB7042" w:rsidP="00BB70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Личностными результатами</w:t>
      </w: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BB7042" w:rsidRPr="00BB7042" w:rsidRDefault="00BB7042" w:rsidP="00BB7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B7042" w:rsidRPr="00BB7042" w:rsidRDefault="00BB7042" w:rsidP="00BB7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</w:t>
      </w:r>
    </w:p>
    <w:p w:rsidR="00BB7042" w:rsidRPr="00BB7042" w:rsidRDefault="00BB7042" w:rsidP="00BB7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  <w:proofErr w:type="gramEnd"/>
    </w:p>
    <w:p w:rsidR="00BB7042" w:rsidRPr="00BB7042" w:rsidRDefault="00BB7042" w:rsidP="00BB7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B7042" w:rsidRPr="00BB7042" w:rsidRDefault="00BB7042" w:rsidP="00BB7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BB7042" w:rsidRPr="00BB7042" w:rsidRDefault="00BB7042" w:rsidP="00BB70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70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BB70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«Литература» в основной школе:</w:t>
      </w:r>
    </w:p>
    <w:p w:rsidR="00BB7042" w:rsidRPr="00BB7042" w:rsidRDefault="00BB7042" w:rsidP="00BB7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B7042" w:rsidRPr="00BB7042" w:rsidRDefault="00BB7042" w:rsidP="00BB70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BB7042" w:rsidRPr="00BB7042" w:rsidRDefault="00BB7042" w:rsidP="00BB70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1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основной школы состоят в следующем: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свое отношение к ней;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BB7042" w:rsidRP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B7042" w:rsidRDefault="00BB7042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B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125" w:rsidRPr="00BB7042" w:rsidRDefault="00132125" w:rsidP="00132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042" w:rsidRDefault="00BB7042" w:rsidP="00BB70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279" w:rsidRPr="00516C31" w:rsidRDefault="0085600E" w:rsidP="00516C31">
      <w:pPr>
        <w:jc w:val="center"/>
        <w:rPr>
          <w:rFonts w:ascii="Times New Roman" w:hAnsi="Times New Roman" w:cs="Times New Roman"/>
          <w:b/>
          <w:i/>
          <w:color w:val="262626"/>
          <w:sz w:val="24"/>
          <w:szCs w:val="24"/>
        </w:rPr>
      </w:pPr>
      <w:r w:rsidRPr="00516C31">
        <w:rPr>
          <w:rFonts w:ascii="Times New Roman" w:hAnsi="Times New Roman" w:cs="Times New Roman"/>
          <w:b/>
          <w:color w:val="262626"/>
          <w:sz w:val="24"/>
          <w:szCs w:val="24"/>
        </w:rPr>
        <w:lastRenderedPageBreak/>
        <w:t>Содержание</w:t>
      </w:r>
      <w:r w:rsidR="00516C31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программы</w:t>
      </w:r>
      <w:r w:rsidRPr="00516C31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учебного предмета</w:t>
      </w:r>
    </w:p>
    <w:tbl>
      <w:tblPr>
        <w:tblW w:w="94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2891"/>
        <w:gridCol w:w="1633"/>
        <w:gridCol w:w="1670"/>
        <w:gridCol w:w="2552"/>
      </w:tblGrid>
      <w:tr w:rsidR="0085600E" w:rsidRPr="00516C31" w:rsidTr="006F3978">
        <w:trPr>
          <w:trHeight w:val="5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00E" w:rsidRPr="00516C31" w:rsidRDefault="0085600E" w:rsidP="006F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836885da4d0b7fb97d9ade7b6344ae49ebda1360"/>
            <w:bookmarkStart w:id="1" w:name="0"/>
            <w:bookmarkEnd w:id="0"/>
            <w:bookmarkEnd w:id="1"/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600E" w:rsidRPr="00516C31" w:rsidRDefault="0085600E" w:rsidP="006F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00E" w:rsidRPr="00516C31" w:rsidRDefault="0085600E" w:rsidP="006F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00E" w:rsidRPr="00516C31" w:rsidRDefault="0085600E" w:rsidP="006F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5600E" w:rsidRPr="00516C31" w:rsidRDefault="0085600E" w:rsidP="006F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6F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6F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1">
              <w:rPr>
                <w:rFonts w:ascii="Times New Roman" w:hAnsi="Times New Roman" w:cs="Times New Roman"/>
                <w:sz w:val="24"/>
                <w:szCs w:val="24"/>
              </w:rPr>
              <w:t>Количество и виды контроля</w:t>
            </w: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 Книга в жизни человека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6F3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6F3978" w:rsidP="006F3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6F3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XVIII века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5D6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5D6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 XIX века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6F3978" w:rsidP="005D6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978" w:rsidRPr="00516C31" w:rsidRDefault="006F3978" w:rsidP="006F3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к/сочинение-2</w:t>
            </w:r>
          </w:p>
          <w:p w:rsidR="006F3978" w:rsidRPr="00516C31" w:rsidRDefault="006F3978" w:rsidP="006F3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к/тест-2</w:t>
            </w: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6F3978" w:rsidP="006F3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978" w:rsidRPr="00516C31" w:rsidRDefault="006F3978" w:rsidP="006F3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к/сочинение-1</w:t>
            </w: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516C31" w:rsidP="006F3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AE6A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5D6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5D6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0E" w:rsidRPr="00516C31" w:rsidTr="006F3978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5D6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00E" w:rsidRPr="00516C31" w:rsidRDefault="0085600E" w:rsidP="007A75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6F3978" w:rsidP="005D6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00E" w:rsidRPr="00516C31" w:rsidRDefault="0085600E" w:rsidP="005D6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0BA" w:rsidRPr="00516C31" w:rsidRDefault="005D60BA" w:rsidP="00B13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60BA" w:rsidRDefault="005D60BA" w:rsidP="00B1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0BA" w:rsidRDefault="005D60BA" w:rsidP="00B1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0BA" w:rsidRDefault="005D60BA" w:rsidP="00B1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0BA" w:rsidRDefault="005D60BA" w:rsidP="00B1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0BA" w:rsidRDefault="005D60BA" w:rsidP="00B1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0BA" w:rsidRDefault="005D60BA" w:rsidP="00B1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0BA" w:rsidRDefault="005D60BA" w:rsidP="00B1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0BA" w:rsidRDefault="005D60BA" w:rsidP="00B1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279" w:rsidRDefault="00ED4279" w:rsidP="007A7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279" w:rsidRDefault="00ED4279" w:rsidP="007A7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279" w:rsidRDefault="00ED4279" w:rsidP="007A7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011" w:rsidRDefault="006A7011" w:rsidP="006A7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A39" w:rsidRDefault="00AE6A39" w:rsidP="006A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39" w:rsidRDefault="00AE6A39" w:rsidP="006A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AE" w:rsidRDefault="002B36AE" w:rsidP="002B36AE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B36AE" w:rsidSect="00516C31">
          <w:footerReference w:type="default" r:id="rId9"/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</w:p>
    <w:p w:rsidR="00B137D6" w:rsidRPr="002B36AE" w:rsidRDefault="00C72519" w:rsidP="002B3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2B36AE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B137D6" w:rsidRPr="002B36A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2B36AE">
        <w:rPr>
          <w:rFonts w:ascii="Times New Roman" w:hAnsi="Times New Roman" w:cs="Times New Roman"/>
          <w:b/>
          <w:sz w:val="24"/>
          <w:szCs w:val="24"/>
        </w:rPr>
        <w:t xml:space="preserve"> по литературе в 5 классе</w:t>
      </w:r>
    </w:p>
    <w:p w:rsidR="006A7011" w:rsidRPr="002B36AE" w:rsidRDefault="006A7011" w:rsidP="006A70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576"/>
        <w:gridCol w:w="9671"/>
        <w:gridCol w:w="976"/>
        <w:gridCol w:w="897"/>
        <w:gridCol w:w="897"/>
        <w:gridCol w:w="1769"/>
      </w:tblGrid>
      <w:tr w:rsidR="00C72519" w:rsidRPr="002B36AE" w:rsidTr="002B36AE">
        <w:trPr>
          <w:trHeight w:val="390"/>
          <w:tblHeader/>
        </w:trPr>
        <w:tc>
          <w:tcPr>
            <w:tcW w:w="0" w:type="auto"/>
            <w:vMerge w:val="restart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72519" w:rsidRPr="002B36AE" w:rsidRDefault="00C72519" w:rsidP="00B1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C72519" w:rsidRPr="002B36AE" w:rsidRDefault="00C72519" w:rsidP="00B1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72519" w:rsidRPr="002B36AE" w:rsidRDefault="00C72519" w:rsidP="00B1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C72519" w:rsidRPr="002B36AE" w:rsidRDefault="00C72519" w:rsidP="00B1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</w:p>
        </w:tc>
      </w:tr>
      <w:tr w:rsidR="00C72519" w:rsidRPr="002B36AE" w:rsidTr="002B36AE">
        <w:trPr>
          <w:trHeight w:val="360"/>
          <w:tblHeader/>
        </w:trPr>
        <w:tc>
          <w:tcPr>
            <w:tcW w:w="0" w:type="auto"/>
            <w:vMerge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519" w:rsidRPr="002B36AE" w:rsidRDefault="00C72519" w:rsidP="00B1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6AE" w:rsidRPr="002B36AE" w:rsidTr="002B36AE">
        <w:tc>
          <w:tcPr>
            <w:tcW w:w="0" w:type="auto"/>
            <w:gridSpan w:val="6"/>
            <w:shd w:val="clear" w:color="auto" w:fill="auto"/>
          </w:tcPr>
          <w:p w:rsidR="002B36AE" w:rsidRPr="002B36AE" w:rsidRDefault="002B36AE" w:rsidP="002B36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B3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BC9" w:rsidRPr="00F232CC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Роль книги в жизни ч</w:t>
            </w:r>
            <w:r w:rsid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еловека. Книга и ее компоненты.</w:t>
            </w:r>
          </w:p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литературы. Выявление уровня литературного развития учащихся в начальной школе.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A511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519" w:rsidRPr="002B36AE" w:rsidRDefault="00C72519" w:rsidP="00B13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062515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творчество. </w:t>
            </w:r>
            <w:r w:rsidR="00C72519"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фольклоре. Детский фольклор. Обучение сочинению загадки, частушки, колыбельной песни.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жанры фольклора. 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A5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как вид народной прозы. «Царевна-лягушка» как волшебная сказка. Нравственное и эстетическое содержание сказок.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A511BC" w:rsidP="00A5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«Царевна-лягушка». Образ Василисы Премудрой и Ивана-царевича. Образ невесты-волшебницы. Воплощение в образе Василисы Премудрой лучших человеческих качеств. Иван-царевич как победитель житейских невзгод. Животные-помощники. Воплощение светлых и тёмных сил в образах Бабы-Яги и Кощея Бессмертного. Народная мораль в характере и поступках героев. Сказка в актёрском исполнении.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A511BC" w:rsidP="00A5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«Царевна-лягушка». Поэтика волшебной сказки. Народная мораль в сказке: добро побеждает зло. Связь сказочных формул с древними мифами. 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A511BC" w:rsidP="00A5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Иван-крестьянский</w:t>
            </w:r>
            <w:proofErr w:type="spellEnd"/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и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чудо-юдо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волшебная сказка героического содержания. Особенности сюжета и героев сказки. Тема мирного труда и защиты родной земли.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A511BC" w:rsidP="00A5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главного героя сказки. Его моральные качества. Герои сказки в оценке автора-народа. 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A511BC" w:rsidP="005D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о животных. «Журавль и цапля». Народное представление о справедливости в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сказках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животных. Сказка в актёрском исполнении.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A511BC" w:rsidP="005D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71BC9" w:rsidRPr="00971BC9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Бытовые сказки. «Солдатская шинель». Народные представления о справедливости в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сказках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животных. Сказка  в актёрском исполнении.</w:t>
            </w:r>
          </w:p>
          <w:p w:rsidR="00A511BC" w:rsidRPr="002B36AE" w:rsidRDefault="00A511BC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</w:t>
            </w:r>
            <w:r w:rsidR="00AA36E5"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«Чему учат нас народные сказки?»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A511BC" w:rsidP="005D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2B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Обучение сочинению по теме «Сказки». Подготовка к домашнему письменному ответу на проблемный вопрос.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A511BC" w:rsidP="00A5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2B36AE" w:rsidRDefault="002B36AE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519" w:rsidRPr="002B36AE" w:rsidTr="002B36AE"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A5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</w:t>
            </w:r>
            <w:r w:rsidR="00A511BC"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сская литература. Летопись. 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временных лет» как литературный памятник. 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5D60BA" w:rsidP="005D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2519" w:rsidRPr="00062515" w:rsidRDefault="00062515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2519" w:rsidRPr="002B36AE" w:rsidRDefault="00C7251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«Повести временных лет»: «Подвиг отрока 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иевлянина и хитрость воеводы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Черты русских летописей. Отзвуки фольклора в летописи. Герои летописного сказания и их подвиги во имя мира на родной земле. Летописный сюжет в актёрском исполнении.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062515" w:rsidRDefault="00062515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062515">
        <w:trPr>
          <w:trHeight w:val="902"/>
        </w:trPr>
        <w:tc>
          <w:tcPr>
            <w:tcW w:w="0" w:type="auto"/>
            <w:shd w:val="clear" w:color="auto" w:fill="auto"/>
          </w:tcPr>
          <w:p w:rsidR="00C76BC3" w:rsidRPr="00062515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2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0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 «Случились вместе два Астронома в пиру…» как юмористическое нравоучение. Изложение научных истин в поэтической форме. Юмор стихотворения и его нравоучительный характер.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062515" w:rsidRDefault="00062515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062515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0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Жанровые особенности басни.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басенного жанра (Эзоп, Лафонтен, русские баснописцы 18 века: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Сумароков, И.И. Дмитриев).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062515" w:rsidRDefault="00062515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0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Рассказ о писателе (детство, начало литературной деятельности). Обличение человеческих пороков в баснях («Волк и ягненок», «Ворона и лисица», «Свинья под дубом»).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062515" w:rsidRDefault="00062515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06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Аллегорическое отражение исторических событий в баснях. («Волк на псарне»). Патриотическая позиция автора. Своеобразие  языка басен Крылова. Басня в актёрском исполнении.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062515" w:rsidRDefault="00062515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И.А. Крылов. Басни. Обобщение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баснях. Конкурс инсценированной басни «Мои любимые басни Крылова». Литературная викторина.</w:t>
            </w:r>
          </w:p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Исследовательский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«Крылатые выражения из басен И.А.Крылова»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062515" w:rsidRDefault="00062515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71BC9" w:rsidRPr="00F232CC" w:rsidRDefault="00971BC9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Жуковский. Рассказ о поэте</w:t>
            </w:r>
            <w:r w:rsidRP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76BC3"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 как литературная сказка. Сходные и различные черты сказки Жуковского и 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сказки. Особенности сюжета.</w:t>
            </w:r>
          </w:p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героев литературной и фольклорной сказки. Сказка в актёрском исполнении.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062515" w:rsidRDefault="00062515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Жуковский. «Кубок». Благородство и жестокость. Герои баллады. Понятие о балладе.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«Няне». Рассказ и детских и лицейских годах жизни. Поэтизация образа няни поэта Арины Родионовны. Мотивы одиночества и грусти, скрашиваемые любовью няни, её сказками и песнями.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«Руслан и Людмила» (пролог) как собирательная картина народных сказок. Обучение выразительному чтению.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6BC3" w:rsidRPr="00971BC9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мертвой царевне и о семи богатырях»: события и герои.</w:t>
            </w:r>
            <w:r w:rsidR="00267412" w:rsidRPr="002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рождения сюжета. Противостояние добрых и злых сил. Фольклорная основа сказки. Иллюстраторы сказки.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BC9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 мертвой царевне и о семи богатырях»: сравнительная характеристика героев. Центральные образы сказки. Система образов сказки.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12" w:rsidRPr="002B36AE" w:rsidTr="00BB7042">
        <w:tc>
          <w:tcPr>
            <w:tcW w:w="0" w:type="auto"/>
            <w:gridSpan w:val="6"/>
            <w:shd w:val="clear" w:color="auto" w:fill="auto"/>
          </w:tcPr>
          <w:p w:rsidR="00267412" w:rsidRPr="00267412" w:rsidRDefault="00267412" w:rsidP="0026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26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мертвой царевне и о семи богатырях»:</w:t>
            </w:r>
            <w:r w:rsid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сюжета, поэтика сказки.</w:t>
            </w:r>
            <w:r w:rsidR="00971BC9" w:rsidRP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и различия </w:t>
            </w:r>
            <w:r w:rsid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литературной и народной сказок.</w:t>
            </w:r>
            <w:r w:rsidR="00267412" w:rsidRPr="002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А. С. Пушкина и сказка В. А. Жуковского.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BC9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71BC9" w:rsidRPr="00971BC9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  <w:r w:rsidR="00971BC9" w:rsidRP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сочинению по сказкам А. С. Пушкина. (Письменная классная или домашняя </w:t>
            </w:r>
            <w:r w:rsid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работа).</w:t>
            </w:r>
          </w:p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письменному ответу на один из проблемных вопросов.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А.С. Пушкин. Сказки. Художественный мир пушкинских сказок. Их поэтичность и высокая нравственность. Сюжеты и герои пушкинских сказок. Иллюстраторы сказок Пушкина.</w:t>
            </w:r>
          </w:p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«Иллюстрации к сказкам А.С.Пушкина»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971BC9" w:rsidRDefault="00971BC9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97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  <w:r w:rsidR="00971BC9" w:rsidRPr="0097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сочинение по творчеству И.А. Крылова, В.А. Жуковского, А.С. Пушкина.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971BC9" w:rsidRDefault="00971BC9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67412" w:rsidRDefault="00267412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Погорельский. «Чёрная курица, или Подземные жители» как литературная сказка. Краткий рассказ о писателе и прототипе главного героя сказки.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Сказочно-условное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фантастическое и достоверно-реальное в литературной сказке.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67412" w:rsidRDefault="00267412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67412" w:rsidRDefault="00267412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литературной сказки в произведении Погорельского. Составление письменного отзыва о литературной сказке по плану.</w:t>
            </w:r>
          </w:p>
          <w:p w:rsidR="00C76BC3" w:rsidRPr="00267412" w:rsidRDefault="00C76BC3" w:rsidP="002674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3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Информационный проект</w:t>
            </w:r>
            <w:r w:rsidR="00267412" w:rsidRPr="00267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«Иллюстрации к сказке Погорельского»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C76BC3" w:rsidRPr="00267412" w:rsidRDefault="00267412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67412" w:rsidRDefault="00267412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</w:t>
            </w:r>
            <w:r w:rsidR="00267412" w:rsidRPr="0026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Ершов. «Конёк горбунок». Краткий рассказ о писателе и прототипе главного героя сказки.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Сказочно-условное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фантастическое и достоверно-реальное в литературной сказке.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67412" w:rsidRDefault="00267412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67412" w:rsidRDefault="00267412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чт.В</w:t>
            </w:r>
            <w:r w:rsidRPr="0006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6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</w:t>
            </w:r>
            <w:r w:rsidRPr="0006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Attalea</w:t>
            </w:r>
            <w:proofErr w:type="spellEnd"/>
            <w:r w:rsidRPr="0006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Princeps</w:t>
            </w:r>
            <w:proofErr w:type="spellEnd"/>
            <w:r w:rsidRPr="0006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рассказ о писателе и прототипе главного героя сказки.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Сказочно-условное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фантастическое и достоверно-реальное в литературной сказке.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Рассказ о поэте (детство и начало литературной деятельности, интерес к истории России). «Бородино». Патриотический пафос стихотворения. Историческая основа стихотворения. Стихотворение в актёрском исполнении.</w:t>
            </w:r>
          </w:p>
          <w:p w:rsidR="00C76BC3" w:rsidRPr="00267412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проект</w:t>
            </w:r>
            <w:r w:rsidR="00267412" w:rsidRPr="0026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«Биография М.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Лермонтова»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«Бородино»: проблематика и поэтика.  Изобразительно-выразительные средства языка стихотворения. Обучение выразительному чтению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великана».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«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литературная сказка. Добро и зло в сказке. Мотивы любви и коварства. Близость сказки к восточному фольклору.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Гоголь. Рассказ о писателе (детство, годы учения, начало литературной деятельности). «Вечера на хуторе близ Диканьки». «Заколдованное место». Поэтизация народной жизни, народных преданий, сочетание светлого и мрачного, комического и лирического. Фольклорные традиции в создании образов.</w:t>
            </w:r>
          </w:p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«Н.В.Гоголь – автор «Вечеров на хуторе близ Диканьки»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«Заколдованное место»: реальность и фантастика в повести. Сказочный характер фантастики в повести.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«Вечера на хуторе близ Диканьки». «Майская ночь, или Утопленница», «Ночь перед Рождеством», «Страшная месть». Поэтизация картин народной жизни. Герои повестей. Фольклорные мотивы в создании образов. Изображение конфликта тёмных и светлых сил. Актёрское исполнение фрагментов.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Некрасов. Рассказ о поэте (детство и начало литературной деятельности). «Есть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женщины в русских селеньях…» (отрывок из поэмы «Мороз, Красный нос»). Поэтический образ русской женщины. Актёрское чтение фрагментов поэмы. Понятие об эпитете. Обучение выразительному чтению.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6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«Крестьянские дети». Труд и забавы крестьянских детей. Язык стихотворения. Картины вольной жизни крестьянских детей, их забавы. Приобщение к труду взрослых.</w:t>
            </w:r>
          </w:p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«Речевые характеристики персонажей. Анализ языка стихотворения. Авторская речь».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Н.А. Некрасов. «На Волге». Раздумья поэта о судьбе народа.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Рассказ о писателе. «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как повесть о крепостном праве. Реальная основа повести. Жизнь в доме барыни. Герасим и барыня.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Превосходство Герасима над челядью барыни. Герасим и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Протест против крепостничества в рассказе. Смысл названия повести. Немота главного героя как символ немого протеста крепостного против рабства.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ургенев – мастер портрета и пейзажа (по рассказу «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 Анализ портретных и пейзажных фрагментов повести.</w:t>
            </w:r>
          </w:p>
          <w:p w:rsidR="00C76BC3" w:rsidRPr="00AD0646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</w:t>
            </w:r>
            <w:r w:rsidR="00AD0646" w:rsidRPr="00AD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«И.С. Тургенев – мастер портрета»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Классное контрольное сочинение по рассказу «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Фет. Лирика. Краткий рассказ о поэте. «Весенний дождь»: радостная, яркая, полная движения картина весенний природы. «Чудная картина…»: полный загадочности и очарования зимний пейзаж. «Задрожали листы, облетая…»: противостояние осенней «шумящей мглы» и «тёплого гнёздышка». Краски, звуки, запахи как воплощение красоты жизни.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C3" w:rsidRPr="002B36AE" w:rsidRDefault="00C76BC3" w:rsidP="00AD06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Рассказ о писателе. «Кавказский пленник» как протест против национальной вражды. Жилин и горцы. Историческая основа и сюжет рассказа.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сравнительной характеристике героев. Смысл названия рассказа.</w:t>
            </w:r>
            <w:r w:rsidRPr="002B36AE">
              <w:rPr>
                <w:rStyle w:val="10"/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36A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</w:t>
            </w:r>
            <w:proofErr w:type="gramStart"/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домашнему</w:t>
            </w:r>
            <w:proofErr w:type="gramEnd"/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сочинению-сравнительной</w:t>
            </w:r>
            <w:proofErr w:type="spellEnd"/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характеристике «Жилин и </w:t>
            </w:r>
            <w:proofErr w:type="spellStart"/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Костылин</w:t>
            </w:r>
            <w:proofErr w:type="spellEnd"/>
            <w:r w:rsidRPr="002B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два характера, две судьбы».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646" w:rsidRPr="002B36AE" w:rsidTr="00BB7042">
        <w:tc>
          <w:tcPr>
            <w:tcW w:w="0" w:type="auto"/>
            <w:gridSpan w:val="6"/>
            <w:shd w:val="clear" w:color="auto" w:fill="auto"/>
          </w:tcPr>
          <w:p w:rsidR="00AD0646" w:rsidRPr="002B36AE" w:rsidRDefault="00AD0646" w:rsidP="00AD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AD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Контрольный тест по творчеству М.Ю. Лермонтова, Н.В. Гоголя, Н.А. Некрасова, И.С. Тургенева, Л.Н. Толстого.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</w:t>
            </w:r>
          </w:p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 и их герои»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Рассказ о писателе. «Хирургия». Юмористический рассказ. Краткий рассказ о писателе. Осмеяние глупости и невежества героев рассказа. Юмор ситуации. Речь персонажей как средство их характеристики и способ создания комической ситуации. Обучение составлению киносценарию.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0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  <w:r w:rsidR="00AD0646" w:rsidRPr="00F2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«Хирургия». Рассказ в актёрском исполнении. Составление киносценария по рассказу.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46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Рассказы Антоши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Ранние юмористические рассказы Антоши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Юмор в рассказах Чехова.</w:t>
            </w:r>
          </w:p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«Речь героев  рассказов А.П. Чехова»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AD0646">
        <w:trPr>
          <w:trHeight w:val="741"/>
        </w:trPr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Тютчев. «Зима недаром злится…», «Весенние воды», «Как весел грохот летних бурь…», «Есть в осени первоначальной…». Краткий рассказ о поэте. Образ родины в пейзажной лирике поэта. Стихотворения в актёрском исполнении.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о Родине и о родной природе (обзор) ( А. С. Пушкин, А.Н. Майков «Ласточки»,  И. С. Никитин «Утро», «Зимняя ночь в деревне» (отрывок), И.Суриков «Зима» (отрывок), А.Н. Плещеев «Весна» (отрывок), А.В. Кольцов «В степи» и </w:t>
            </w:r>
            <w:proofErr w:type="spellStart"/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Анализ лирического произведения. Обсуждение стихотворений. Стихотворения в актёрском исполнении.</w:t>
            </w:r>
          </w:p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– концерт».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о Родине и о родной природе (обзор) ( А. С. Пушкин, А.Н. Майков «Ласточки»,  И. С. Никитин «Утро», «Зимняя ночь в деревне» (отрывок), И.Суриков «Зима» (отрывок), А.Н. Плещеев «Весна» (отрывок), А.В. Кольцов «В степи» и </w:t>
            </w:r>
            <w:proofErr w:type="spellStart"/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Анализ лирического произведения. Обсуждение стихотворений. Стихотворения в актёрском исполнении.</w:t>
            </w:r>
          </w:p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читаю стихотворение» (видеоролик)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Бунин. Рассказ о писателе. «Косцы». Человек и природа в рассказе.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</w:t>
            </w:r>
            <w:r w:rsidR="00AD0646" w:rsidRPr="00AD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«Подснежник». Тема исторического прошлого России. Смысл названия рассказа.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Короленко. Рассказ о писателе. «В дурном обществе». Вася и его отец.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AD0646" w:rsidRDefault="00AD0646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дурном обществе». Жизнь семьи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Тыбурция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Общение Васи  с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Валеком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Марусей.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дурном обществе»: «дурное общество» и «дурные дела». Изображение города и его обитателей в рассказе. Сравнение как способ изображения героев. Обучение сочинению.</w:t>
            </w:r>
          </w:p>
        </w:tc>
        <w:tc>
          <w:tcPr>
            <w:tcW w:w="0" w:type="auto"/>
            <w:shd w:val="clear" w:color="auto" w:fill="auto"/>
          </w:tcPr>
          <w:p w:rsidR="00C76BC3" w:rsidRPr="002A6AC8" w:rsidRDefault="002A6AC8" w:rsidP="002A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«В дурном обществе». Подготовка к письменному ответу на проблемный вопрос.</w:t>
            </w:r>
          </w:p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ровесники в повести В.Г.Короленко «В дурном обществе»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«Я покинул родимый дом…», «Низкий дом с голубыми ставнями…». Краткий рассказ о поэте (детство, юность, начало творческого пути). Поэтизация картин малой родины как источник художественного образа. Особенности поэтического языка Есенина. Стихотворения в актёрском исполнении.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Бажов. Рассказ о писателе. «Медной горы Хозяйка»: образы Степана и Хозяйки Медной горы. Реальность и фантастика в сказе.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«Медной горы Хозяйка»: сказ как жанр литературы. Своеобразие языка, интонации сказа. Сказ и сказка. Иллюстраторы сказов Бажова. </w:t>
            </w:r>
          </w:p>
          <w:p w:rsidR="00C76BC3" w:rsidRPr="002B36AE" w:rsidRDefault="00C76BC3" w:rsidP="00AD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</w:t>
            </w:r>
            <w:r w:rsidR="002A6AC8" w:rsidRPr="002A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иллюстрации к сказам П.П. Бажова»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Паустовский. «Тёплый хлеб»: герои сказки и их поступки. Краткий рассказ о писателе. Герои сказки и их поступки. Нравственные проблемы сказки. Тема коллективного труда.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AD0646" w:rsidRDefault="00AD0646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«Тёплый хлеб»: язык сказки.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фантастическое в сказке. Фольклорные образы. Роль пейзажных картин в сказке. Языковое мастерство писателя.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</w:t>
            </w:r>
            <w:r w:rsidR="002A6AC8" w:rsidRPr="002A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«Заячьи лапы» и другие рассказы. Природа и человек в сказках К.Г. Паустовского. </w:t>
            </w: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«Нравственные проблемы произведений о природе и о животных».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</w:t>
            </w:r>
            <w:r w:rsidR="002A6AC8" w:rsidRPr="002A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Маршак. Рассказ о писателе. Пьеса-сказка «Двенадцать месяцев». Пьесы-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сказки. Их герои и нравственный смысл.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герои. Традиции народных сказок в пьесе-сказке «Двенадцать месяцев». Нравственные проблемы сказки.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«Двенадцать месяцев»: пьеса-сказка и её народная основа.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Рассказ о писателе. «Никита»: человек и природа. Душевный мир главного героя.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«Никита»: быль и фантастика. Особенность мировосприятия главного героя.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Астафьев. Рассказ о писателе. «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озеро»: юный герой в экстремальной ситуации.  Черты характера героя и его поведение в лесу. Картины сибирской природы и их нравственный смысл.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«Открытие»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Васюткой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озера. Автобиографичность произведения. Становление характера главного героя.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Классное  контрольное сочинение «Мой сверстник в русской литературе 19-20 </w:t>
            </w:r>
            <w:proofErr w:type="spellStart"/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Классное  контрольное сочинение «Мой сверстник в русской литературе 19-20 </w:t>
            </w:r>
            <w:proofErr w:type="spellStart"/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Практико-ориентированный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ты остался один» (правила поведения)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AC8" w:rsidRPr="002B36AE" w:rsidTr="00BB7042">
        <w:tc>
          <w:tcPr>
            <w:tcW w:w="0" w:type="auto"/>
            <w:gridSpan w:val="6"/>
            <w:shd w:val="clear" w:color="auto" w:fill="auto"/>
          </w:tcPr>
          <w:p w:rsidR="002A6AC8" w:rsidRPr="002A6AC8" w:rsidRDefault="002A6AC8" w:rsidP="002A6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6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A6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20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Родине и родной природе (И.А. Бунин, А. Блок, С. Есенин и др.).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Алёнушка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А. Прокофьев «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Алёнушка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Н. Рубцов «Родная деревня». Образ родины в стихотворениях о природе. Конкретные пейзажные зарисовки и обобщённый образ России. Анализ лирического произведения. Обучение выразительному чтению.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 Симонов. Рассказ о писателе. «Майор привез мальчишку на лафете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..».  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война. 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Рассказ о поэте. «Рассказ танкиста». Дети и война. Патриотические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подвиги детей в годы Великой Отечественной войны.</w:t>
            </w:r>
          </w:p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«Стихотворения о войне»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Саша Чёрный. «Кавказский пленник». Краткий рассказ о поэте. Образы детей в рассказе. Образы и сюжеты литературной классики в рассказе.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Чёрный. «Игорь-Робинзон». Образы и сюжеты литературной классики.</w:t>
            </w:r>
          </w:p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юмор и его роль в рассказах Саши Чёрного».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Ю.Ч. Ким. Песня «Рыба-кит» как юмористическое произведение. Краткий рассказ о поэте.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Р.Л. Стивенсон. Рассказ о писателе. «Вересковый мед»: верность традициям предков. Развитие понятия о балладе. Бережное отношение к традициям предков. Драматический характер баллады.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A6AC8" w:rsidRDefault="002A6AC8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Дефо. Рассказ о писателе. «Робинзон Крузо»: необычайные приключения героя.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Дефо. «Робинзон Крузо»: характер героя.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Дефо. «Робинзон Крузо» - произведение о силе человеческого духа, гимн неисчерпаемым возможностям человека.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 Андерсен. Рассказ о писателе. «Снежная королева»: 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фантастическое в сказке. Кай и Герда. Символический смысл фантастических образов и художественных деталей в сказке.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«Снежная королева»: сказка о великой силе любви. Друзья и враги Герды. Внутренняя красота героини. Символический образ Снежной королевы.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«Снежная королева»: «что есть красота?». Снежная королева и Герда – противопоставление красоты внутренней и внешней.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A6AC8">
        <w:trPr>
          <w:trHeight w:val="471"/>
        </w:trPr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 Сказки Андерсена. Победа добра, любви, дружбы над злом. Подготовка к сочинению.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A6AC8">
        <w:trPr>
          <w:trHeight w:val="606"/>
        </w:trPr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gram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 Х.-К. Андерсена. Устный и письменный ответ на один из проблемных вопросов.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C76BC3" w:rsidRPr="002A6AC8" w:rsidRDefault="00C76BC3" w:rsidP="002A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Игровой проект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«Викторина «Сказки Х.-К. Андерсена»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51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Твен. Рассказ о писателе. «Приключения Тома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Том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друзья. 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Внутренний мир героев.</w:t>
            </w:r>
          </w:p>
          <w:p w:rsidR="00C76BC3" w:rsidRPr="002B36AE" w:rsidRDefault="00C76BC3" w:rsidP="0051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проект</w:t>
            </w: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«Герои книг  М. Твена»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51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Твен. Рассказ о писателе. «Приключения Тома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неповторимый мир детства.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51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«Приключения Тома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любимая книга многих поколений читателей. Подготовка к письменному ответу на один из проблемных вопросов.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51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Лондон. Рассказ о писателе. «Сказание о </w:t>
            </w: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Нравственное взросление героя рассказа.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51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Ж. Санд. «О чем говорят цветы».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516C31">
        <w:trPr>
          <w:trHeight w:val="288"/>
        </w:trPr>
        <w:tc>
          <w:tcPr>
            <w:tcW w:w="0" w:type="auto"/>
            <w:shd w:val="clear" w:color="auto" w:fill="auto"/>
          </w:tcPr>
          <w:p w:rsidR="00C76BC3" w:rsidRPr="00516C31" w:rsidRDefault="00516C31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516C31" w:rsidP="0051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учебного года. Задания для летнего чтения.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516C31" w:rsidRDefault="00516C31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29.05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BC3" w:rsidRPr="002B36AE" w:rsidTr="002B36AE"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C76BC3" w:rsidRPr="00516C31" w:rsidRDefault="00516C31" w:rsidP="0051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  <w:r w:rsidR="00C76BC3" w:rsidRPr="0051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6F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76BC3" w:rsidRPr="002B36AE" w:rsidRDefault="00C76BC3" w:rsidP="00B137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76BC3" w:rsidRPr="002B36AE" w:rsidRDefault="00C76BC3" w:rsidP="00B1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7D6" w:rsidRPr="00B137D6" w:rsidRDefault="00B137D6" w:rsidP="00B137D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37D6" w:rsidRPr="00B137D6" w:rsidRDefault="00B137D6" w:rsidP="00B137D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4946" w:rsidRDefault="00654946"/>
    <w:sectPr w:rsidR="00654946" w:rsidSect="00516C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42" w:rsidRDefault="00BB7042" w:rsidP="00062515">
      <w:pPr>
        <w:spacing w:after="0" w:line="240" w:lineRule="auto"/>
      </w:pPr>
      <w:r>
        <w:separator/>
      </w:r>
    </w:p>
  </w:endnote>
  <w:endnote w:type="continuationSeparator" w:id="0">
    <w:p w:rsidR="00BB7042" w:rsidRDefault="00BB7042" w:rsidP="0006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42" w:rsidRDefault="00BB704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42" w:rsidRDefault="00BB7042" w:rsidP="00062515">
      <w:pPr>
        <w:spacing w:after="0" w:line="240" w:lineRule="auto"/>
      </w:pPr>
      <w:r>
        <w:separator/>
      </w:r>
    </w:p>
  </w:footnote>
  <w:footnote w:type="continuationSeparator" w:id="0">
    <w:p w:rsidR="00BB7042" w:rsidRDefault="00BB7042" w:rsidP="0006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2006947"/>
    <w:multiLevelType w:val="multilevel"/>
    <w:tmpl w:val="1A36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1F1E27"/>
    <w:multiLevelType w:val="hybridMultilevel"/>
    <w:tmpl w:val="EAF68292"/>
    <w:lvl w:ilvl="0" w:tplc="F2149E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3E21C8"/>
    <w:multiLevelType w:val="hybridMultilevel"/>
    <w:tmpl w:val="D4E8876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86235"/>
    <w:multiLevelType w:val="hybridMultilevel"/>
    <w:tmpl w:val="EAF68292"/>
    <w:lvl w:ilvl="0" w:tplc="F2149E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">
    <w:nsid w:val="2D140CE2"/>
    <w:multiLevelType w:val="hybridMultilevel"/>
    <w:tmpl w:val="B61E2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008C5"/>
    <w:multiLevelType w:val="hybridMultilevel"/>
    <w:tmpl w:val="3F948598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7ECE"/>
    <w:multiLevelType w:val="hybridMultilevel"/>
    <w:tmpl w:val="4BD6D2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81055"/>
    <w:multiLevelType w:val="hybridMultilevel"/>
    <w:tmpl w:val="A540359C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22619"/>
    <w:multiLevelType w:val="hybridMultilevel"/>
    <w:tmpl w:val="18B2E89A"/>
    <w:lvl w:ilvl="0" w:tplc="0F00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20B36"/>
    <w:multiLevelType w:val="hybridMultilevel"/>
    <w:tmpl w:val="AA702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144DF9"/>
    <w:multiLevelType w:val="hybridMultilevel"/>
    <w:tmpl w:val="0D9C9D5E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4220214"/>
    <w:multiLevelType w:val="multilevel"/>
    <w:tmpl w:val="AD5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5707F5"/>
    <w:multiLevelType w:val="multilevel"/>
    <w:tmpl w:val="FA70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A5014E"/>
    <w:multiLevelType w:val="hybridMultilevel"/>
    <w:tmpl w:val="61E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74662"/>
    <w:multiLevelType w:val="hybridMultilevel"/>
    <w:tmpl w:val="EC3EC7E0"/>
    <w:lvl w:ilvl="0" w:tplc="624A2C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5E86E8D"/>
    <w:multiLevelType w:val="hybridMultilevel"/>
    <w:tmpl w:val="EB3284FA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809C5"/>
    <w:multiLevelType w:val="multilevel"/>
    <w:tmpl w:val="DE0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44E49"/>
    <w:multiLevelType w:val="hybridMultilevel"/>
    <w:tmpl w:val="DEBA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FB656A"/>
    <w:multiLevelType w:val="hybridMultilevel"/>
    <w:tmpl w:val="DEEA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A14316"/>
    <w:multiLevelType w:val="hybridMultilevel"/>
    <w:tmpl w:val="C7407D0E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E2F1C"/>
    <w:multiLevelType w:val="hybridMultilevel"/>
    <w:tmpl w:val="9C1AFF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70F21"/>
    <w:multiLevelType w:val="hybridMultilevel"/>
    <w:tmpl w:val="789C61F2"/>
    <w:lvl w:ilvl="0" w:tplc="8E86340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6">
    <w:nsid w:val="69827C34"/>
    <w:multiLevelType w:val="hybridMultilevel"/>
    <w:tmpl w:val="882A2244"/>
    <w:lvl w:ilvl="0" w:tplc="F36054B2">
      <w:numFmt w:val="bullet"/>
      <w:lvlText w:val="•"/>
      <w:lvlJc w:val="left"/>
      <w:pPr>
        <w:ind w:left="1191" w:hanging="6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9C1BC4"/>
    <w:multiLevelType w:val="multilevel"/>
    <w:tmpl w:val="B402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33F0547"/>
    <w:multiLevelType w:val="hybridMultilevel"/>
    <w:tmpl w:val="113205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D427FC"/>
    <w:multiLevelType w:val="multilevel"/>
    <w:tmpl w:val="FAD8D7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  <w:sz w:val="28"/>
      </w:rPr>
    </w:lvl>
  </w:abstractNum>
  <w:abstractNum w:abstractNumId="42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F6D08"/>
    <w:multiLevelType w:val="hybridMultilevel"/>
    <w:tmpl w:val="2BC446E0"/>
    <w:lvl w:ilvl="0" w:tplc="508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4"/>
  </w:num>
  <w:num w:numId="5">
    <w:abstractNumId w:val="26"/>
  </w:num>
  <w:num w:numId="6">
    <w:abstractNumId w:val="32"/>
  </w:num>
  <w:num w:numId="7">
    <w:abstractNumId w:val="1"/>
  </w:num>
  <w:num w:numId="8">
    <w:abstractNumId w:val="2"/>
  </w:num>
  <w:num w:numId="9">
    <w:abstractNumId w:val="29"/>
  </w:num>
  <w:num w:numId="10">
    <w:abstractNumId w:val="7"/>
  </w:num>
  <w:num w:numId="11">
    <w:abstractNumId w:val="37"/>
  </w:num>
  <w:num w:numId="12">
    <w:abstractNumId w:val="10"/>
  </w:num>
  <w:num w:numId="13">
    <w:abstractNumId w:val="5"/>
  </w:num>
  <w:num w:numId="14">
    <w:abstractNumId w:val="22"/>
  </w:num>
  <w:num w:numId="15">
    <w:abstractNumId w:val="39"/>
  </w:num>
  <w:num w:numId="16">
    <w:abstractNumId w:val="31"/>
  </w:num>
  <w:num w:numId="17">
    <w:abstractNumId w:val="12"/>
  </w:num>
  <w:num w:numId="18">
    <w:abstractNumId w:val="25"/>
  </w:num>
  <w:num w:numId="19">
    <w:abstractNumId w:val="19"/>
  </w:num>
  <w:num w:numId="20">
    <w:abstractNumId w:val="20"/>
  </w:num>
  <w:num w:numId="21">
    <w:abstractNumId w:val="3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3"/>
  </w:num>
  <w:num w:numId="25">
    <w:abstractNumId w:val="17"/>
  </w:num>
  <w:num w:numId="26">
    <w:abstractNumId w:val="15"/>
  </w:num>
  <w:num w:numId="27">
    <w:abstractNumId w:val="21"/>
  </w:num>
  <w:num w:numId="28">
    <w:abstractNumId w:val="28"/>
  </w:num>
  <w:num w:numId="29">
    <w:abstractNumId w:val="33"/>
  </w:num>
  <w:num w:numId="30">
    <w:abstractNumId w:val="16"/>
  </w:num>
  <w:num w:numId="31">
    <w:abstractNumId w:val="18"/>
  </w:num>
  <w:num w:numId="32">
    <w:abstractNumId w:val="40"/>
  </w:num>
  <w:num w:numId="33">
    <w:abstractNumId w:val="9"/>
  </w:num>
  <w:num w:numId="34">
    <w:abstractNumId w:val="27"/>
  </w:num>
  <w:num w:numId="35">
    <w:abstractNumId w:val="35"/>
  </w:num>
  <w:num w:numId="36">
    <w:abstractNumId w:val="34"/>
  </w:num>
  <w:num w:numId="37">
    <w:abstractNumId w:val="13"/>
  </w:num>
  <w:num w:numId="38">
    <w:abstractNumId w:val="41"/>
  </w:num>
  <w:num w:numId="39">
    <w:abstractNumId w:val="42"/>
  </w:num>
  <w:num w:numId="40">
    <w:abstractNumId w:val="30"/>
  </w:num>
  <w:num w:numId="41">
    <w:abstractNumId w:val="24"/>
  </w:num>
  <w:num w:numId="42">
    <w:abstractNumId w:val="6"/>
  </w:num>
  <w:num w:numId="43">
    <w:abstractNumId w:val="23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7D6"/>
    <w:rsid w:val="00022873"/>
    <w:rsid w:val="00062515"/>
    <w:rsid w:val="00132125"/>
    <w:rsid w:val="00181610"/>
    <w:rsid w:val="00267412"/>
    <w:rsid w:val="002A6AC8"/>
    <w:rsid w:val="002B36AE"/>
    <w:rsid w:val="00353915"/>
    <w:rsid w:val="004250B9"/>
    <w:rsid w:val="00477CF7"/>
    <w:rsid w:val="00516C31"/>
    <w:rsid w:val="005D60BA"/>
    <w:rsid w:val="00654946"/>
    <w:rsid w:val="006828D2"/>
    <w:rsid w:val="006A7011"/>
    <w:rsid w:val="006F3978"/>
    <w:rsid w:val="00792623"/>
    <w:rsid w:val="007A7513"/>
    <w:rsid w:val="007C3B99"/>
    <w:rsid w:val="007D33FD"/>
    <w:rsid w:val="0085600E"/>
    <w:rsid w:val="008D7052"/>
    <w:rsid w:val="00960855"/>
    <w:rsid w:val="00971BC9"/>
    <w:rsid w:val="009867B3"/>
    <w:rsid w:val="00A511BC"/>
    <w:rsid w:val="00AA36E5"/>
    <w:rsid w:val="00AA5B68"/>
    <w:rsid w:val="00AD0646"/>
    <w:rsid w:val="00AE6A39"/>
    <w:rsid w:val="00B137D6"/>
    <w:rsid w:val="00BB7042"/>
    <w:rsid w:val="00BE60EE"/>
    <w:rsid w:val="00C72519"/>
    <w:rsid w:val="00C76BC3"/>
    <w:rsid w:val="00ED4279"/>
    <w:rsid w:val="00F2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99"/>
  </w:style>
  <w:style w:type="paragraph" w:styleId="1">
    <w:name w:val="heading 1"/>
    <w:basedOn w:val="a"/>
    <w:next w:val="a"/>
    <w:link w:val="10"/>
    <w:qFormat/>
    <w:rsid w:val="00B137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37D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37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37D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7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137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3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137D6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137D6"/>
  </w:style>
  <w:style w:type="paragraph" w:customStyle="1" w:styleId="a3">
    <w:name w:val="Стиль"/>
    <w:rsid w:val="00B13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B137D6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B137D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4">
    <w:name w:val="Normal (Web)"/>
    <w:basedOn w:val="a"/>
    <w:uiPriority w:val="99"/>
    <w:unhideWhenUsed/>
    <w:rsid w:val="00B137D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37D6"/>
  </w:style>
  <w:style w:type="character" w:styleId="a5">
    <w:name w:val="Strong"/>
    <w:qFormat/>
    <w:rsid w:val="00B137D6"/>
    <w:rPr>
      <w:b/>
      <w:bCs/>
    </w:rPr>
  </w:style>
  <w:style w:type="character" w:styleId="a6">
    <w:name w:val="Hyperlink"/>
    <w:rsid w:val="00B137D6"/>
    <w:rPr>
      <w:color w:val="0000FF"/>
      <w:u w:val="single"/>
    </w:rPr>
  </w:style>
  <w:style w:type="table" w:styleId="a7">
    <w:name w:val="Table Grid"/>
    <w:basedOn w:val="a1"/>
    <w:uiPriority w:val="59"/>
    <w:rsid w:val="00B13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137D6"/>
    <w:pPr>
      <w:spacing w:after="0" w:line="240" w:lineRule="auto"/>
      <w:ind w:left="-418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Основной текст с отступом Знак"/>
    <w:basedOn w:val="a0"/>
    <w:link w:val="a8"/>
    <w:rsid w:val="00B137D6"/>
    <w:rPr>
      <w:rFonts w:ascii="Times New Roman" w:eastAsia="Times New Roman" w:hAnsi="Times New Roman" w:cs="Times New Roman"/>
      <w:sz w:val="18"/>
      <w:szCs w:val="24"/>
    </w:rPr>
  </w:style>
  <w:style w:type="character" w:styleId="aa">
    <w:name w:val="Emphasis"/>
    <w:qFormat/>
    <w:rsid w:val="00B137D6"/>
    <w:rPr>
      <w:i/>
      <w:iCs/>
    </w:rPr>
  </w:style>
  <w:style w:type="paragraph" w:styleId="ab">
    <w:name w:val="footnote text"/>
    <w:basedOn w:val="a"/>
    <w:link w:val="ac"/>
    <w:rsid w:val="00B13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B137D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B137D6"/>
    <w:rPr>
      <w:vertAlign w:val="superscript"/>
    </w:rPr>
  </w:style>
  <w:style w:type="paragraph" w:customStyle="1" w:styleId="FR1">
    <w:name w:val="FR1"/>
    <w:rsid w:val="00B13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B137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B137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rsid w:val="00B137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137D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137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B137D6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B137D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4">
    <w:name w:val="Font Style64"/>
    <w:uiPriority w:val="99"/>
    <w:rsid w:val="00B137D6"/>
    <w:rPr>
      <w:rFonts w:ascii="Arial" w:hAnsi="Arial" w:cs="Arial"/>
      <w:b/>
      <w:bCs/>
      <w:sz w:val="16"/>
      <w:szCs w:val="16"/>
    </w:rPr>
  </w:style>
  <w:style w:type="paragraph" w:styleId="af1">
    <w:name w:val="endnote text"/>
    <w:basedOn w:val="a"/>
    <w:link w:val="af2"/>
    <w:rsid w:val="00B13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B137D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rsid w:val="00B137D6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37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аголовок 1"/>
    <w:basedOn w:val="a"/>
    <w:next w:val="a"/>
    <w:uiPriority w:val="99"/>
    <w:rsid w:val="00B137D6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unhideWhenUsed/>
    <w:rsid w:val="00B137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B137D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1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7">
    <w:name w:val="Текст Знак"/>
    <w:basedOn w:val="a0"/>
    <w:link w:val="af6"/>
    <w:uiPriority w:val="99"/>
    <w:semiHidden/>
    <w:rsid w:val="00B137D6"/>
    <w:rPr>
      <w:rFonts w:ascii="Times New Roman" w:eastAsia="Times New Roman" w:hAnsi="Times New Roman" w:cs="Times New Roman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B137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137D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B137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B137D6"/>
    <w:rPr>
      <w:rFonts w:ascii="Calibri" w:eastAsia="Calibri" w:hAnsi="Calibri" w:cs="Times New Roman"/>
    </w:rPr>
  </w:style>
  <w:style w:type="paragraph" w:styleId="afa">
    <w:name w:val="header"/>
    <w:basedOn w:val="a"/>
    <w:link w:val="afb"/>
    <w:uiPriority w:val="99"/>
    <w:unhideWhenUsed/>
    <w:rsid w:val="00B1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B137D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semiHidden/>
    <w:unhideWhenUsed/>
    <w:rsid w:val="00B137D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B137D6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B137D6"/>
  </w:style>
  <w:style w:type="numbering" w:customStyle="1" w:styleId="111">
    <w:name w:val="Нет списка111"/>
    <w:next w:val="a2"/>
    <w:semiHidden/>
    <w:rsid w:val="00B137D6"/>
  </w:style>
  <w:style w:type="paragraph" w:styleId="afe">
    <w:name w:val="No Spacing"/>
    <w:uiPriority w:val="1"/>
    <w:qFormat/>
    <w:rsid w:val="00B137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 1"/>
    <w:basedOn w:val="a"/>
    <w:rsid w:val="00B137D6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ветлая сетка1"/>
    <w:basedOn w:val="a1"/>
    <w:uiPriority w:val="62"/>
    <w:rsid w:val="00B137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25">
    <w:name w:val="Основной текст (2)_"/>
    <w:link w:val="26"/>
    <w:rsid w:val="00B137D6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Заголовок №3_"/>
    <w:link w:val="32"/>
    <w:rsid w:val="00B137D6"/>
    <w:rPr>
      <w:rFonts w:ascii="Times New Roman" w:eastAsia="Times New Roman" w:hAnsi="Times New Roman"/>
      <w:shd w:val="clear" w:color="auto" w:fill="FFFFFF"/>
    </w:rPr>
  </w:style>
  <w:style w:type="character" w:customStyle="1" w:styleId="130">
    <w:name w:val="Основной текст (13)_"/>
    <w:link w:val="131"/>
    <w:rsid w:val="00B137D6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137D6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Заголовок №3"/>
    <w:basedOn w:val="a"/>
    <w:link w:val="31"/>
    <w:rsid w:val="00B137D6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/>
    </w:rPr>
  </w:style>
  <w:style w:type="paragraph" w:customStyle="1" w:styleId="131">
    <w:name w:val="Основной текст (13)"/>
    <w:basedOn w:val="a"/>
    <w:link w:val="130"/>
    <w:rsid w:val="00B137D6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</w:rPr>
  </w:style>
  <w:style w:type="table" w:customStyle="1" w:styleId="14">
    <w:name w:val="Сетка таблицы1"/>
    <w:basedOn w:val="a1"/>
    <w:next w:val="a7"/>
    <w:uiPriority w:val="59"/>
    <w:rsid w:val="00B13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D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60BA"/>
  </w:style>
  <w:style w:type="paragraph" w:customStyle="1" w:styleId="c9">
    <w:name w:val="c9"/>
    <w:basedOn w:val="a"/>
    <w:rsid w:val="005D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D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D427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0"/>
      <w:szCs w:val="24"/>
      <w:lang w:eastAsia="ru-RU"/>
    </w:rPr>
  </w:style>
  <w:style w:type="paragraph" w:customStyle="1" w:styleId="Default">
    <w:name w:val="Default"/>
    <w:rsid w:val="00ED42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2">
    <w:name w:val="c22"/>
    <w:basedOn w:val="a"/>
    <w:rsid w:val="00E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4279"/>
  </w:style>
  <w:style w:type="paragraph" w:customStyle="1" w:styleId="c0">
    <w:name w:val="c0"/>
    <w:basedOn w:val="a"/>
    <w:rsid w:val="00E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4279"/>
  </w:style>
  <w:style w:type="paragraph" w:customStyle="1" w:styleId="c42">
    <w:name w:val="c42"/>
    <w:basedOn w:val="a"/>
    <w:rsid w:val="00E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99"/>
  </w:style>
  <w:style w:type="paragraph" w:styleId="1">
    <w:name w:val="heading 1"/>
    <w:basedOn w:val="a"/>
    <w:next w:val="a"/>
    <w:link w:val="10"/>
    <w:qFormat/>
    <w:rsid w:val="00B137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137D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137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137D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7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137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137D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137D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137D6"/>
  </w:style>
  <w:style w:type="paragraph" w:customStyle="1" w:styleId="a3">
    <w:name w:val="Стиль"/>
    <w:rsid w:val="00B13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B137D6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B137D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styleId="a4">
    <w:name w:val="Normal (Web)"/>
    <w:basedOn w:val="a"/>
    <w:uiPriority w:val="99"/>
    <w:unhideWhenUsed/>
    <w:rsid w:val="00B137D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37D6"/>
  </w:style>
  <w:style w:type="character" w:styleId="a5">
    <w:name w:val="Strong"/>
    <w:qFormat/>
    <w:rsid w:val="00B137D6"/>
    <w:rPr>
      <w:b/>
      <w:bCs/>
    </w:rPr>
  </w:style>
  <w:style w:type="character" w:styleId="a6">
    <w:name w:val="Hyperlink"/>
    <w:rsid w:val="00B137D6"/>
    <w:rPr>
      <w:color w:val="0000FF"/>
      <w:u w:val="single"/>
    </w:rPr>
  </w:style>
  <w:style w:type="table" w:styleId="a7">
    <w:name w:val="Table Grid"/>
    <w:basedOn w:val="a1"/>
    <w:uiPriority w:val="59"/>
    <w:rsid w:val="00B13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137D6"/>
    <w:pPr>
      <w:spacing w:after="0" w:line="240" w:lineRule="auto"/>
      <w:ind w:left="-418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137D6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styleId="aa">
    <w:name w:val="Emphasis"/>
    <w:qFormat/>
    <w:rsid w:val="00B137D6"/>
    <w:rPr>
      <w:i/>
      <w:iCs/>
    </w:rPr>
  </w:style>
  <w:style w:type="paragraph" w:styleId="ab">
    <w:name w:val="footnote text"/>
    <w:basedOn w:val="a"/>
    <w:link w:val="ac"/>
    <w:rsid w:val="00B13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rsid w:val="00B137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rsid w:val="00B137D6"/>
    <w:rPr>
      <w:vertAlign w:val="superscript"/>
    </w:rPr>
  </w:style>
  <w:style w:type="paragraph" w:customStyle="1" w:styleId="FR1">
    <w:name w:val="FR1"/>
    <w:rsid w:val="00B13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B137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B137D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B137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13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B137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B137D6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B137D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4">
    <w:name w:val="Font Style64"/>
    <w:uiPriority w:val="99"/>
    <w:rsid w:val="00B137D6"/>
    <w:rPr>
      <w:rFonts w:ascii="Arial" w:hAnsi="Arial" w:cs="Arial"/>
      <w:b/>
      <w:bCs/>
      <w:sz w:val="16"/>
      <w:szCs w:val="16"/>
    </w:rPr>
  </w:style>
  <w:style w:type="paragraph" w:styleId="af1">
    <w:name w:val="endnote text"/>
    <w:basedOn w:val="a"/>
    <w:link w:val="af2"/>
    <w:rsid w:val="00B13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rsid w:val="00B137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endnote reference"/>
    <w:rsid w:val="00B137D6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37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аголовок 1"/>
    <w:basedOn w:val="a"/>
    <w:next w:val="a"/>
    <w:uiPriority w:val="99"/>
    <w:rsid w:val="00B137D6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unhideWhenUsed/>
    <w:rsid w:val="00B137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B13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Plain Text"/>
    <w:basedOn w:val="a"/>
    <w:link w:val="af7"/>
    <w:uiPriority w:val="99"/>
    <w:semiHidden/>
    <w:unhideWhenUsed/>
    <w:rsid w:val="00B1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semiHidden/>
    <w:rsid w:val="00B137D6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B137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B13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137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9">
    <w:name w:val="Нижний колонтитул Знак"/>
    <w:basedOn w:val="a0"/>
    <w:link w:val="af8"/>
    <w:uiPriority w:val="99"/>
    <w:rsid w:val="00B137D6"/>
    <w:rPr>
      <w:rFonts w:ascii="Calibri" w:eastAsia="Calibri" w:hAnsi="Calibri" w:cs="Times New Roman"/>
      <w:lang w:val="x-none"/>
    </w:rPr>
  </w:style>
  <w:style w:type="paragraph" w:styleId="afa">
    <w:name w:val="header"/>
    <w:basedOn w:val="a"/>
    <w:link w:val="afb"/>
    <w:uiPriority w:val="99"/>
    <w:unhideWhenUsed/>
    <w:rsid w:val="00B13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Верхний колонтитул Знак"/>
    <w:basedOn w:val="a0"/>
    <w:link w:val="afa"/>
    <w:uiPriority w:val="99"/>
    <w:rsid w:val="00B13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Balloon Text"/>
    <w:basedOn w:val="a"/>
    <w:link w:val="afd"/>
    <w:semiHidden/>
    <w:unhideWhenUsed/>
    <w:rsid w:val="00B137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semiHidden/>
    <w:rsid w:val="00B137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B137D6"/>
  </w:style>
  <w:style w:type="numbering" w:customStyle="1" w:styleId="111">
    <w:name w:val="Нет списка111"/>
    <w:next w:val="a2"/>
    <w:semiHidden/>
    <w:rsid w:val="00B137D6"/>
  </w:style>
  <w:style w:type="paragraph" w:styleId="afe">
    <w:name w:val="No Spacing"/>
    <w:uiPriority w:val="1"/>
    <w:qFormat/>
    <w:rsid w:val="00B137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 1"/>
    <w:basedOn w:val="a"/>
    <w:rsid w:val="00B137D6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ветлая сетка1"/>
    <w:basedOn w:val="a1"/>
    <w:uiPriority w:val="62"/>
    <w:rsid w:val="00B137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25">
    <w:name w:val="Основной текст (2)_"/>
    <w:link w:val="26"/>
    <w:rsid w:val="00B137D6"/>
    <w:rPr>
      <w:rFonts w:ascii="Times New Roman" w:eastAsia="Times New Roman" w:hAnsi="Times New Roman"/>
      <w:shd w:val="clear" w:color="auto" w:fill="FFFFFF"/>
    </w:rPr>
  </w:style>
  <w:style w:type="character" w:customStyle="1" w:styleId="31">
    <w:name w:val="Заголовок №3_"/>
    <w:link w:val="32"/>
    <w:rsid w:val="00B137D6"/>
    <w:rPr>
      <w:rFonts w:ascii="Times New Roman" w:eastAsia="Times New Roman" w:hAnsi="Times New Roman"/>
      <w:shd w:val="clear" w:color="auto" w:fill="FFFFFF"/>
    </w:rPr>
  </w:style>
  <w:style w:type="character" w:customStyle="1" w:styleId="130">
    <w:name w:val="Основной текст (13)_"/>
    <w:link w:val="131"/>
    <w:rsid w:val="00B137D6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137D6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Заголовок №3"/>
    <w:basedOn w:val="a"/>
    <w:link w:val="31"/>
    <w:rsid w:val="00B137D6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/>
    </w:rPr>
  </w:style>
  <w:style w:type="paragraph" w:customStyle="1" w:styleId="131">
    <w:name w:val="Основной текст (13)"/>
    <w:basedOn w:val="a"/>
    <w:link w:val="130"/>
    <w:rsid w:val="00B137D6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</w:rPr>
  </w:style>
  <w:style w:type="table" w:customStyle="1" w:styleId="14">
    <w:name w:val="Сетка таблицы1"/>
    <w:basedOn w:val="a1"/>
    <w:next w:val="a7"/>
    <w:uiPriority w:val="59"/>
    <w:rsid w:val="00B13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D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60BA"/>
  </w:style>
  <w:style w:type="paragraph" w:customStyle="1" w:styleId="c9">
    <w:name w:val="c9"/>
    <w:basedOn w:val="a"/>
    <w:rsid w:val="005D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D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D427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0"/>
      <w:szCs w:val="24"/>
      <w:lang w:eastAsia="ru-RU"/>
    </w:rPr>
  </w:style>
  <w:style w:type="paragraph" w:customStyle="1" w:styleId="Default">
    <w:name w:val="Default"/>
    <w:rsid w:val="00ED42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2">
    <w:name w:val="c22"/>
    <w:basedOn w:val="a"/>
    <w:rsid w:val="00E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4279"/>
  </w:style>
  <w:style w:type="paragraph" w:customStyle="1" w:styleId="c0">
    <w:name w:val="c0"/>
    <w:basedOn w:val="a"/>
    <w:rsid w:val="00E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4279"/>
  </w:style>
  <w:style w:type="paragraph" w:customStyle="1" w:styleId="c42">
    <w:name w:val="c42"/>
    <w:basedOn w:val="a"/>
    <w:rsid w:val="00ED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88C4-01AB-45EB-8877-7DCDAA52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Алексей Борисович</cp:lastModifiedBy>
  <cp:revision>4</cp:revision>
  <cp:lastPrinted>2016-09-18T01:36:00Z</cp:lastPrinted>
  <dcterms:created xsi:type="dcterms:W3CDTF">2017-10-19T13:02:00Z</dcterms:created>
  <dcterms:modified xsi:type="dcterms:W3CDTF">2017-10-19T13:37:00Z</dcterms:modified>
</cp:coreProperties>
</file>