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60085" cy="8154018"/>
            <wp:effectExtent l="19050" t="0" r="0" b="0"/>
            <wp:docPr id="1" name="Рисунок 1" descr="D:\Desktop\история\2018-11-02\Изображе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стория\2018-11-02\Изображение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A5E" w:rsidRDefault="00A87A5E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2E5" w:rsidRDefault="007702E5" w:rsidP="0056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02E5" w:rsidRDefault="007702E5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 по предмету «Основы безопасности жизнедеятельности» в 11 классе составлена на основе следующих нормативных документов:</w:t>
      </w:r>
    </w:p>
    <w:p w:rsidR="002002B5" w:rsidRDefault="002002B5" w:rsidP="00EA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</w:t>
      </w:r>
    </w:p>
    <w:p w:rsidR="002002B5" w:rsidRPr="00EA2A60" w:rsidRDefault="002002B5" w:rsidP="00EA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273-ФЗ  «Об образовании в Российской Федерации».</w:t>
      </w:r>
    </w:p>
    <w:p w:rsidR="007702E5" w:rsidRDefault="00EA2A60" w:rsidP="00EA2A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702E5">
        <w:rPr>
          <w:rFonts w:ascii="Times New Roman" w:hAnsi="Times New Roman" w:cs="Times New Roman"/>
          <w:bCs/>
          <w:sz w:val="24"/>
          <w:szCs w:val="24"/>
        </w:rPr>
        <w:t>.</w:t>
      </w:r>
      <w:r w:rsidR="007702E5">
        <w:rPr>
          <w:rFonts w:ascii="Times New Roman" w:hAnsi="Times New Roman" w:cs="Times New Roman"/>
          <w:sz w:val="24"/>
          <w:szCs w:val="24"/>
        </w:rPr>
        <w:t xml:space="preserve"> Федеральный компонент госу</w:t>
      </w:r>
      <w:r w:rsidR="0051593E">
        <w:rPr>
          <w:rFonts w:ascii="Times New Roman" w:hAnsi="Times New Roman" w:cs="Times New Roman"/>
          <w:sz w:val="24"/>
          <w:szCs w:val="24"/>
        </w:rPr>
        <w:t>дарственного стандарта среднего (полного)</w:t>
      </w:r>
      <w:r w:rsidR="007702E5">
        <w:rPr>
          <w:rFonts w:ascii="Times New Roman" w:hAnsi="Times New Roman" w:cs="Times New Roman"/>
          <w:sz w:val="24"/>
          <w:szCs w:val="24"/>
        </w:rPr>
        <w:t xml:space="preserve"> общего образования - М.: Просвещение 2007 г.</w:t>
      </w:r>
      <w:r w:rsidR="007702E5">
        <w:rPr>
          <w:rFonts w:ascii="Times New Roman" w:hAnsi="Times New Roman"/>
          <w:sz w:val="24"/>
          <w:szCs w:val="24"/>
        </w:rPr>
        <w:t>.;</w:t>
      </w:r>
    </w:p>
    <w:p w:rsidR="007702E5" w:rsidRDefault="00EA2A60" w:rsidP="00EA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02E5">
        <w:rPr>
          <w:rFonts w:ascii="Times New Roman" w:hAnsi="Times New Roman" w:cs="Times New Roman"/>
          <w:iCs/>
          <w:sz w:val="24"/>
          <w:szCs w:val="24"/>
        </w:rPr>
        <w:t>.</w:t>
      </w:r>
      <w:r w:rsidR="007702E5">
        <w:rPr>
          <w:rFonts w:ascii="Times New Roman" w:eastAsia="Times New Roman" w:hAnsi="Times New Roman" w:cs="Times New Roman"/>
          <w:sz w:val="24"/>
          <w:szCs w:val="24"/>
        </w:rPr>
        <w:t xml:space="preserve"> Комплексная программа по ОБЖ 5 -11 класс. Смирнов А.Т., Москва, Просвещение, 2013 г.</w:t>
      </w:r>
    </w:p>
    <w:p w:rsidR="0079252D" w:rsidRPr="00EA2A60" w:rsidRDefault="0079252D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Данная рабочая пр</w:t>
      </w:r>
      <w:r w:rsidR="00EA2A60">
        <w:rPr>
          <w:rFonts w:ascii="Times New Roman" w:hAnsi="Times New Roman" w:cs="Times New Roman"/>
          <w:sz w:val="24"/>
          <w:szCs w:val="24"/>
          <w:lang w:eastAsia="en-US"/>
        </w:rPr>
        <w:t>ограмма адресована обучающимся 11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класса МБОУ «СОШ с.Липовка».</w:t>
      </w:r>
    </w:p>
    <w:p w:rsidR="007702E5" w:rsidRDefault="007702E5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реализации данной программы используется следующий 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E5" w:rsidRDefault="007702E5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жизнедеятельности: 11 кл.: учеб. для общеобразоват. учреждений / А. Т. Смирнов, Б. О. Хренников; под ред. А. Т. Смирнова. — М.: Просвещение, 2013.</w:t>
      </w:r>
    </w:p>
    <w:p w:rsidR="00697C1B" w:rsidRDefault="00697C1B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Согласно учебному плану и календарному учебному граф</w:t>
      </w:r>
      <w:r w:rsidR="0056003A">
        <w:rPr>
          <w:rFonts w:ascii="Times New Roman" w:hAnsi="Times New Roman" w:cs="Times New Roman"/>
          <w:sz w:val="24"/>
          <w:szCs w:val="24"/>
          <w:lang w:eastAsia="en-US"/>
        </w:rPr>
        <w:t>ику МБОУ «СОШ с.Липовка» на 2018-2019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2A60">
        <w:rPr>
          <w:rFonts w:ascii="Times New Roman" w:hAnsi="Times New Roman" w:cs="Times New Roman"/>
          <w:sz w:val="24"/>
          <w:szCs w:val="24"/>
          <w:lang w:eastAsia="en-US"/>
        </w:rPr>
        <w:t>учебный год на изучение  ОБЖ в 11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классе отводится  34  часа в</w:t>
      </w:r>
      <w:r w:rsidR="00EA2A60">
        <w:rPr>
          <w:rFonts w:ascii="Times New Roman" w:hAnsi="Times New Roman" w:cs="Times New Roman"/>
          <w:sz w:val="24"/>
          <w:szCs w:val="24"/>
          <w:lang w:eastAsia="en-US"/>
        </w:rPr>
        <w:t xml:space="preserve"> год (34 учебные недели - 1 час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неделю).</w:t>
      </w:r>
    </w:p>
    <w:p w:rsidR="00697C1B" w:rsidRDefault="00697C1B" w:rsidP="00EA2A60">
      <w:pPr>
        <w:spacing w:after="0" w:line="240" w:lineRule="auto"/>
        <w:ind w:firstLine="709"/>
        <w:jc w:val="both"/>
        <w:rPr>
          <w:b/>
        </w:rPr>
      </w:pPr>
    </w:p>
    <w:p w:rsidR="00697C1B" w:rsidRDefault="00697C1B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60" w:rsidRDefault="00EA2A60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77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E5" w:rsidRPr="00EA2A60" w:rsidRDefault="007702E5" w:rsidP="00770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EA2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E5" w:rsidRDefault="007702E5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2E5" w:rsidRDefault="007702E5" w:rsidP="00EA2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результате изучения основ без</w:t>
      </w:r>
      <w:r w:rsidR="00EA2A6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опасности жизнедеятельности в 11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классе ученик должен </w:t>
      </w:r>
    </w:p>
    <w:p w:rsidR="007702E5" w:rsidRDefault="007702E5" w:rsidP="00EA2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знать: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определения понятия «здоровье» и факторы, влияю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 на него;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ального происхождения, характерные для региона проживания;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задачи государственных служб по обеспечению безо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пасности жизнедеятельности населения;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основы российского законодательства об обороне государства,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воинской обязанности и военной службе граждан;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и предназначение Вооруженных Сил Российской Феде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рации;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права и обязанности граждан по призыву на воен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ную службу, во время прохождения военной службы и пребывания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запасе;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прохождения военной службы по призыву, конт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ракту и альтернативной гражданской службы;</w:t>
      </w:r>
    </w:p>
    <w:p w:rsidR="007702E5" w:rsidRDefault="007702E5" w:rsidP="00EA2A60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предназначение, структуру и задачи РСЧС;</w:t>
      </w:r>
    </w:p>
    <w:p w:rsidR="007702E5" w:rsidRDefault="007702E5" w:rsidP="00EA2A60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предназначение, структуру и задачи гражданской обороны;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уметь: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перечислить последовательность действий при возникновении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пожара в жилище и подручные средства, которые можно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вать для ликвидации возгорания;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перечислить порядок действий населения по сигналу «Внима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всем!» и назвать минимально необходимый набор предметов, ко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торый следует взять с собой в случае эвакуации;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объяснить элементарные способы самозащиты, применяемые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конкретной ситуации криминогенного характера;</w:t>
      </w:r>
    </w:p>
    <w:p w:rsidR="007702E5" w:rsidRDefault="007702E5" w:rsidP="00EA2A60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назвать способы ориентирования на местности, подачи сигна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лов бедствия и другие приемы обеспечения безопасности в случае ав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тономного существования в природных условиях;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показать порядок использования средств индивидуальной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щиты;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рассказать о предназначении и задачах организации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ской обороны;</w:t>
      </w:r>
    </w:p>
    <w:p w:rsidR="007702E5" w:rsidRDefault="007702E5" w:rsidP="00EA2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использовать приобретенные знания и умения в практиче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ской деятельности и повседневной жизни для: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здорового образа жизни;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действий в опасных и чрезвычайных ситуациях;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пользования бытовыми приборами;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 по  назначению лекарственных  препаратов 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 бытовой химии;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пользования бытовыми приборами экологического контроля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качества окружающей среды и продуктов питания;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соблюдения общих правил безопасности дорожного движения;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соблюдения мер пожарной безопасности дома и на природе;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соблюдения мер безопасного поведения на водоемах в любое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время года;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соблюдения мер профилактики инфекционных заболеваний;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оказания первой медицинской помощи пострадавшим, находя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щимся в неотложных состояниях;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вызова (обращения за помощью) в случае необходимости соот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ветствующих служб экстренной помощи;</w:t>
      </w:r>
    </w:p>
    <w:p w:rsidR="007702E5" w:rsidRDefault="007702E5" w:rsidP="00EA2A6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подготовки  к профессиональной деятельности, в том числе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 военной службе.</w:t>
      </w:r>
    </w:p>
    <w:p w:rsidR="007702E5" w:rsidRDefault="007702E5" w:rsidP="00EA2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Результатом изучения ОБЖ  в 10 классе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является развитие у учащихся широкого круга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. </w:t>
      </w:r>
    </w:p>
    <w:p w:rsidR="007702E5" w:rsidRDefault="007702E5" w:rsidP="00EA2A60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Ценностно-смысловая включает:</w:t>
      </w:r>
    </w:p>
    <w:p w:rsidR="007702E5" w:rsidRDefault="007702E5" w:rsidP="00EA2A60">
      <w:pPr>
        <w:pStyle w:val="Standard"/>
        <w:numPr>
          <w:ilvl w:val="0"/>
          <w:numId w:val="16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ценностное отношение к здоровью и человеческой жизни, проявлять свою гражданскую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позицию; </w:t>
      </w:r>
    </w:p>
    <w:p w:rsidR="007702E5" w:rsidRDefault="007702E5" w:rsidP="00EA2A60">
      <w:pPr>
        <w:pStyle w:val="Standard"/>
        <w:numPr>
          <w:ilvl w:val="0"/>
          <w:numId w:val="16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владение способами самоопределения в ситуациях выбора на основе собственных позиций; </w:t>
      </w:r>
    </w:p>
    <w:p w:rsidR="007702E5" w:rsidRDefault="007702E5" w:rsidP="00EA2A60">
      <w:pPr>
        <w:pStyle w:val="Standard"/>
        <w:numPr>
          <w:ilvl w:val="0"/>
          <w:numId w:val="16"/>
        </w:numPr>
        <w:tabs>
          <w:tab w:val="left" w:pos="-365"/>
          <w:tab w:val="left" w:pos="-326"/>
        </w:tabs>
        <w:ind w:left="0" w:firstLine="709"/>
        <w:jc w:val="both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умение принимать решения, брать на себя ответственность за их последствия, осуществлять свои </w:t>
      </w:r>
      <w:r>
        <w:rPr>
          <w:rFonts w:eastAsia="Times New Roman"/>
          <w:color w:val="000000"/>
          <w:spacing w:val="4"/>
          <w:sz w:val="24"/>
          <w:szCs w:val="24"/>
        </w:rPr>
        <w:t>действия и поступки на основе выбранных целевых и смысловых установок;</w:t>
      </w:r>
    </w:p>
    <w:p w:rsidR="007702E5" w:rsidRDefault="007702E5" w:rsidP="00EA2A60">
      <w:pPr>
        <w:pStyle w:val="Standard"/>
        <w:numPr>
          <w:ilvl w:val="0"/>
          <w:numId w:val="16"/>
        </w:numPr>
        <w:tabs>
          <w:tab w:val="left" w:pos="-365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умение оценивать свое поведение, черты своего характера, свое физическое и эмоциональное с</w:t>
      </w:r>
      <w:r>
        <w:rPr>
          <w:rFonts w:eastAsia="Times New Roman"/>
          <w:color w:val="000000"/>
          <w:spacing w:val="-6"/>
          <w:sz w:val="24"/>
          <w:szCs w:val="24"/>
        </w:rPr>
        <w:t>остояние.</w:t>
      </w:r>
    </w:p>
    <w:p w:rsidR="007702E5" w:rsidRDefault="007702E5" w:rsidP="00EA2A60">
      <w:pPr>
        <w:pStyle w:val="Standard"/>
        <w:ind w:firstLine="709"/>
        <w:jc w:val="both"/>
        <w:rPr>
          <w:rFonts w:eastAsia="Times New Roman"/>
          <w:b/>
          <w:bCs/>
          <w:color w:val="000000"/>
          <w:spacing w:val="5"/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Информационная компетенция позволяет:</w:t>
      </w:r>
    </w:p>
    <w:p w:rsidR="007702E5" w:rsidRDefault="007702E5" w:rsidP="00EA2A60">
      <w:pPr>
        <w:pStyle w:val="Standard"/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 xml:space="preserve">владеть навыками работы с различными источниками информации: книгами, учебниками, справочниками, атласами, картами, определениями, энциклопедиями, каталогами, словарями, 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CD</w:t>
      </w:r>
      <w:r>
        <w:rPr>
          <w:rFonts w:eastAsia="Times New Roman"/>
          <w:bCs/>
          <w:color w:val="000000"/>
          <w:spacing w:val="5"/>
          <w:sz w:val="24"/>
          <w:szCs w:val="24"/>
        </w:rPr>
        <w:t>-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Rom</w:t>
      </w:r>
      <w:r>
        <w:rPr>
          <w:rFonts w:eastAsia="Times New Roman"/>
          <w:bCs/>
          <w:color w:val="000000"/>
          <w:spacing w:val="5"/>
          <w:sz w:val="24"/>
          <w:szCs w:val="24"/>
        </w:rPr>
        <w:t>, Интернет;</w:t>
      </w:r>
    </w:p>
    <w:p w:rsidR="007702E5" w:rsidRDefault="007702E5" w:rsidP="00EA2A60">
      <w:pPr>
        <w:pStyle w:val="Standard"/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самостоятельно искать, извлекать, систематизировать, анализировать и отбирать необходимую для решения определённых задач информацию, организовывать, преобразовывать, сохранять и передавать её;</w:t>
      </w:r>
    </w:p>
    <w:p w:rsidR="007702E5" w:rsidRDefault="007702E5" w:rsidP="00EA2A60">
      <w:pPr>
        <w:pStyle w:val="Standard"/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ориентировать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7702E5" w:rsidRDefault="007702E5" w:rsidP="00EA2A60">
      <w:pPr>
        <w:pStyle w:val="Standard"/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владеть навыками использования информационных устройств; компьютера, телевизора, магнитофона, телефона, мобильного телефона, пейджера, факса, принтера, модема, копира;</w:t>
      </w:r>
    </w:p>
    <w:p w:rsidR="007702E5" w:rsidRDefault="007702E5" w:rsidP="00EA2A60">
      <w:pPr>
        <w:pStyle w:val="Standard"/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применять для решения задач информационные и телекоммуникационные технологи: аудио и видеозапись, электронную почту, Интернет.</w:t>
      </w:r>
    </w:p>
    <w:p w:rsidR="007702E5" w:rsidRDefault="007702E5" w:rsidP="00EA2A60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Природоведческая и здоровьесберегающая компетенции дают возможность: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иметь опыт ориентации в природной </w:t>
      </w:r>
      <w:r>
        <w:rPr>
          <w:sz w:val="24"/>
          <w:szCs w:val="24"/>
        </w:rPr>
        <w:t xml:space="preserve">и экологической </w:t>
      </w:r>
      <w:r>
        <w:rPr>
          <w:rFonts w:eastAsia="Times New Roman"/>
          <w:color w:val="000000"/>
          <w:spacing w:val="-1"/>
          <w:sz w:val="24"/>
          <w:szCs w:val="24"/>
        </w:rPr>
        <w:t>среде (в лесу,  в поле, на водоёмах и т.д.);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владеть и применять правила личной гигиены, уметь заботиться о собственном здоровье, личной </w:t>
      </w:r>
      <w:r>
        <w:rPr>
          <w:rFonts w:eastAsia="Times New Roman"/>
          <w:color w:val="000000"/>
          <w:spacing w:val="-1"/>
          <w:sz w:val="24"/>
          <w:szCs w:val="24"/>
        </w:rPr>
        <w:t>безопасности, владеть способами оказания первой медицинской помощи;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элементами психологической грамотности, половой культуры и поведения;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многообразие двигательного опыта  и умение использовать его в массовых формах соревновательной деятельности, в организации активного отдыха и досуга;</w:t>
      </w:r>
    </w:p>
    <w:p w:rsidR="007702E5" w:rsidRDefault="007702E5" w:rsidP="0051593E">
      <w:pPr>
        <w:pStyle w:val="Standard"/>
        <w:numPr>
          <w:ilvl w:val="0"/>
          <w:numId w:val="18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уметь подбирать индивидуальные средства и методы для развития своих физических качеств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702E5" w:rsidRDefault="007702E5" w:rsidP="0051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469" w:rsidRDefault="00077469" w:rsidP="0051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3E" w:rsidRDefault="0051593E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2E5" w:rsidRDefault="007702E5" w:rsidP="00EA2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2E5" w:rsidRPr="007702E5" w:rsidRDefault="007702E5" w:rsidP="00770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="00EA2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729" w:rsidRPr="00FA339D" w:rsidRDefault="002D1729" w:rsidP="00770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12BCE" w:rsidRPr="00FA339D" w:rsidRDefault="00512BCE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2268"/>
        <w:gridCol w:w="709"/>
        <w:gridCol w:w="1559"/>
        <w:gridCol w:w="1843"/>
        <w:gridCol w:w="2126"/>
      </w:tblGrid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70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часов</w:t>
            </w:r>
          </w:p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ИКТ</w:t>
            </w:r>
          </w:p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2E5" w:rsidRPr="0056003A" w:rsidRDefault="007702E5" w:rsidP="007702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</w:t>
            </w:r>
          </w:p>
          <w:p w:rsidR="007702E5" w:rsidRPr="0056003A" w:rsidRDefault="007702E5" w:rsidP="007702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bCs/>
                <w:sz w:val="24"/>
                <w:szCs w:val="24"/>
              </w:rPr>
              <w:t>ние проектно-исследовательской деятельности</w:t>
            </w:r>
          </w:p>
          <w:p w:rsidR="002D1729" w:rsidRPr="0056003A" w:rsidRDefault="002D1729" w:rsidP="0077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56003A" w:rsidRDefault="007702E5" w:rsidP="0077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Обеспечение лично безопасности в повседневной жизни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основы борьбы с терроризмом и наркобизнесом в РФ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1729" w:rsidRPr="0056003A" w:rsidRDefault="00C5531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Вооруженные Силы Российской Федерации -основа обороны государства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Военнослужащий – защитник своего  Отечества. Честь и достоинство воина  Вооружённых Сил.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Ритуалы ВС РФ.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56003A" w:rsidRDefault="00C5531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2D1729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Прохождение военной службы .</w:t>
            </w:r>
          </w:p>
        </w:tc>
        <w:tc>
          <w:tcPr>
            <w:tcW w:w="70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56003A" w:rsidRDefault="00C5531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1729" w:rsidRPr="0056003A" w:rsidTr="002D1729">
        <w:tc>
          <w:tcPr>
            <w:tcW w:w="567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D1729" w:rsidRPr="0056003A" w:rsidRDefault="00512BCE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1729" w:rsidRPr="0056003A" w:rsidRDefault="006C4A3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1729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2D1729" w:rsidRPr="0056003A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5531B" w:rsidRPr="0056003A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A60" w:rsidRPr="0056003A" w:rsidRDefault="00EA2A60" w:rsidP="001304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93E" w:rsidRPr="0056003A" w:rsidRDefault="0051593E" w:rsidP="001304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566" w:rsidRDefault="00704566" w:rsidP="001304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03A" w:rsidRDefault="0056003A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BE7E2B" w:rsidRPr="00EA2A60" w:rsidRDefault="0051593E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Тематическое планирование</w:t>
      </w:r>
    </w:p>
    <w:p w:rsidR="001304B7" w:rsidRPr="00EA2A60" w:rsidRDefault="001304B7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828"/>
        <w:gridCol w:w="708"/>
        <w:gridCol w:w="1134"/>
        <w:gridCol w:w="993"/>
        <w:gridCol w:w="1842"/>
      </w:tblGrid>
      <w:tr w:rsidR="007702E5" w:rsidRPr="0056003A" w:rsidTr="0051593E">
        <w:trPr>
          <w:trHeight w:val="440"/>
        </w:trPr>
        <w:tc>
          <w:tcPr>
            <w:tcW w:w="567" w:type="dxa"/>
            <w:vMerge w:val="restart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тем  уроков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rPr>
          <w:trHeight w:val="547"/>
        </w:trPr>
        <w:tc>
          <w:tcPr>
            <w:tcW w:w="567" w:type="dxa"/>
            <w:vMerge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безопасность, права и обязанности граждан в области пожарной безопасности.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Обеспечение личной безопасности на водоёмах в различное время года.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Нормативно -правовая база борьбы с терроризмом.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Контртеррористическая операция и условия ее проведения.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при условии террористического акта.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политика противодействия наркотизму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Правила личной гигиены и здоровье.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Инфекции, передаваемые половым путём. Меры профилактики.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острой сердечной недостаточности и инсульте.  Первая медицинская помощь при остановке сердца.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ранениях 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Правила остановки артериального  кровотечения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Способы иммобилизации и переноски пострадавшего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травмах  опорно-двигательного аппарата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черепно-мозговой травме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травме  груди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медицинская помощь при  травме живота            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Защита проекта  по теме: «Основы медицинских знаний и правила оказания первой медицинской помощи»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Функции и основные задачи ВС РФ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Применение ВС РФ в борьбе с терроризмом.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Миротворческая деятельность ВС РФ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Боевое знамя воинской части- символ воинской чести, достоинства и славы.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Ордена –почетные награды за воинские отличия и заслуги в бою и военной службе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Военная форма одежды и знаки различия военнослужащих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Организация воинского учёта и его предназначение.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учёт.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Категории годности к военной службе.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профессионально-психологического отбора граждан при первоначальной постановке на воинский учёт.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Военные аспекты международного права.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Общевоинские уставы Вооружённых Сил.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воинской </w:t>
            </w: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 Основные особенности воинской деятельности.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Военнослужащий – патриот, с честью и достоинством несущий звание защитника Отечества. Честь и достоинство военнослужащего ВС РФ.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Основные обязанности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военнослужащих.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Ритуал вручения Боевого знамени воинской части.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Ритуал приведения к Военной присяге.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Порядок вручения личному составу вооружения и военной техники.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Порядок проводов военнослужащих , уволенных в запас или отставку.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Прохождение военной службы по призыву.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Прохождение военной службы по контракту.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Альтернативная гражданская служба.</w:t>
            </w:r>
          </w:p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2E5" w:rsidRPr="0056003A" w:rsidTr="0051593E">
        <w:tc>
          <w:tcPr>
            <w:tcW w:w="567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Защита проекта по теме: «Прохождение военной службы»</w:t>
            </w:r>
          </w:p>
        </w:tc>
        <w:tc>
          <w:tcPr>
            <w:tcW w:w="708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03A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2E5" w:rsidRPr="0056003A" w:rsidRDefault="007702E5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4922" w:rsidRPr="0056003A" w:rsidRDefault="008E4922" w:rsidP="00FA3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Pr="0056003A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B7" w:rsidRPr="0056003A" w:rsidRDefault="001304B7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04B7" w:rsidRPr="0056003A" w:rsidSect="00CF7ABB"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8C" w:rsidRDefault="001F268C" w:rsidP="00967CCB">
      <w:pPr>
        <w:spacing w:after="0" w:line="240" w:lineRule="auto"/>
      </w:pPr>
      <w:r>
        <w:separator/>
      </w:r>
    </w:p>
  </w:endnote>
  <w:endnote w:type="continuationSeparator" w:id="1">
    <w:p w:rsidR="001F268C" w:rsidRDefault="001F268C" w:rsidP="009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8C" w:rsidRDefault="001F268C" w:rsidP="00967CCB">
      <w:pPr>
        <w:spacing w:after="0" w:line="240" w:lineRule="auto"/>
      </w:pPr>
      <w:r>
        <w:separator/>
      </w:r>
    </w:p>
  </w:footnote>
  <w:footnote w:type="continuationSeparator" w:id="1">
    <w:p w:rsidR="001F268C" w:rsidRDefault="001F268C" w:rsidP="0096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6745110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2FE"/>
    <w:multiLevelType w:val="hybridMultilevel"/>
    <w:tmpl w:val="EFDE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484D"/>
    <w:multiLevelType w:val="hybridMultilevel"/>
    <w:tmpl w:val="7206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4559"/>
    <w:multiLevelType w:val="hybridMultilevel"/>
    <w:tmpl w:val="58D099F0"/>
    <w:lvl w:ilvl="0" w:tplc="D3DEA58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3946B5"/>
    <w:multiLevelType w:val="multilevel"/>
    <w:tmpl w:val="7C3EED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6C2555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2713"/>
    <w:multiLevelType w:val="hybridMultilevel"/>
    <w:tmpl w:val="F3A0F054"/>
    <w:lvl w:ilvl="0" w:tplc="C95425C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1D59DE"/>
    <w:multiLevelType w:val="multilevel"/>
    <w:tmpl w:val="8A2C2C7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69C876E1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E02053"/>
    <w:multiLevelType w:val="hybridMultilevel"/>
    <w:tmpl w:val="9A4C05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27D2B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9BD"/>
    <w:rsid w:val="000123A1"/>
    <w:rsid w:val="00037808"/>
    <w:rsid w:val="000525A6"/>
    <w:rsid w:val="00071BEA"/>
    <w:rsid w:val="00077469"/>
    <w:rsid w:val="000943E6"/>
    <w:rsid w:val="000C08B8"/>
    <w:rsid w:val="000E74A5"/>
    <w:rsid w:val="001304B7"/>
    <w:rsid w:val="001852F4"/>
    <w:rsid w:val="001D057C"/>
    <w:rsid w:val="001F268C"/>
    <w:rsid w:val="002002B5"/>
    <w:rsid w:val="00205799"/>
    <w:rsid w:val="0028182D"/>
    <w:rsid w:val="002B7BC6"/>
    <w:rsid w:val="002B7FDB"/>
    <w:rsid w:val="002D1729"/>
    <w:rsid w:val="002E45BE"/>
    <w:rsid w:val="00317504"/>
    <w:rsid w:val="00322F46"/>
    <w:rsid w:val="003366B7"/>
    <w:rsid w:val="00360F00"/>
    <w:rsid w:val="00377AB3"/>
    <w:rsid w:val="00382020"/>
    <w:rsid w:val="003D0BB5"/>
    <w:rsid w:val="003D76DD"/>
    <w:rsid w:val="003E5600"/>
    <w:rsid w:val="00432005"/>
    <w:rsid w:val="00474A6E"/>
    <w:rsid w:val="004A5D5D"/>
    <w:rsid w:val="004A6D8A"/>
    <w:rsid w:val="004E56AD"/>
    <w:rsid w:val="00506225"/>
    <w:rsid w:val="00512BCE"/>
    <w:rsid w:val="00514475"/>
    <w:rsid w:val="0051593E"/>
    <w:rsid w:val="0056003A"/>
    <w:rsid w:val="0057218F"/>
    <w:rsid w:val="00582668"/>
    <w:rsid w:val="005F23A3"/>
    <w:rsid w:val="00652511"/>
    <w:rsid w:val="00661D20"/>
    <w:rsid w:val="00685379"/>
    <w:rsid w:val="006945C9"/>
    <w:rsid w:val="00697C1B"/>
    <w:rsid w:val="006A09B1"/>
    <w:rsid w:val="006C4A3B"/>
    <w:rsid w:val="006D7EF7"/>
    <w:rsid w:val="00703ECA"/>
    <w:rsid w:val="00704566"/>
    <w:rsid w:val="0070797D"/>
    <w:rsid w:val="00716475"/>
    <w:rsid w:val="00730AC7"/>
    <w:rsid w:val="007319F7"/>
    <w:rsid w:val="00751F8D"/>
    <w:rsid w:val="00763D64"/>
    <w:rsid w:val="007702E5"/>
    <w:rsid w:val="00770FAE"/>
    <w:rsid w:val="00771783"/>
    <w:rsid w:val="0079252D"/>
    <w:rsid w:val="007A1F3A"/>
    <w:rsid w:val="00817094"/>
    <w:rsid w:val="008404A5"/>
    <w:rsid w:val="00871019"/>
    <w:rsid w:val="008827B0"/>
    <w:rsid w:val="008A7389"/>
    <w:rsid w:val="008C0C2A"/>
    <w:rsid w:val="008C23E1"/>
    <w:rsid w:val="008C5F18"/>
    <w:rsid w:val="008E4922"/>
    <w:rsid w:val="008F2658"/>
    <w:rsid w:val="00906DAB"/>
    <w:rsid w:val="009637CA"/>
    <w:rsid w:val="00967CCB"/>
    <w:rsid w:val="0097109C"/>
    <w:rsid w:val="009905F2"/>
    <w:rsid w:val="009D5575"/>
    <w:rsid w:val="00A3491E"/>
    <w:rsid w:val="00A40AD7"/>
    <w:rsid w:val="00A87A5E"/>
    <w:rsid w:val="00AB0436"/>
    <w:rsid w:val="00B06D46"/>
    <w:rsid w:val="00B07165"/>
    <w:rsid w:val="00B278DE"/>
    <w:rsid w:val="00B551CD"/>
    <w:rsid w:val="00B75C4D"/>
    <w:rsid w:val="00B8111C"/>
    <w:rsid w:val="00B841B1"/>
    <w:rsid w:val="00BC12A0"/>
    <w:rsid w:val="00BC3412"/>
    <w:rsid w:val="00BE7E2B"/>
    <w:rsid w:val="00C23F8E"/>
    <w:rsid w:val="00C30236"/>
    <w:rsid w:val="00C34D97"/>
    <w:rsid w:val="00C5531B"/>
    <w:rsid w:val="00CD61AB"/>
    <w:rsid w:val="00CF1F6E"/>
    <w:rsid w:val="00CF7ABB"/>
    <w:rsid w:val="00CF7BFD"/>
    <w:rsid w:val="00D117C4"/>
    <w:rsid w:val="00D16D6D"/>
    <w:rsid w:val="00D22E79"/>
    <w:rsid w:val="00D43FCD"/>
    <w:rsid w:val="00D450B1"/>
    <w:rsid w:val="00D55A05"/>
    <w:rsid w:val="00DA2481"/>
    <w:rsid w:val="00DE5A2F"/>
    <w:rsid w:val="00DE7B5D"/>
    <w:rsid w:val="00E15598"/>
    <w:rsid w:val="00E56F0A"/>
    <w:rsid w:val="00E961B1"/>
    <w:rsid w:val="00EA2A60"/>
    <w:rsid w:val="00EF2369"/>
    <w:rsid w:val="00F009BD"/>
    <w:rsid w:val="00F34512"/>
    <w:rsid w:val="00F5275A"/>
    <w:rsid w:val="00F63B0F"/>
    <w:rsid w:val="00F8660C"/>
    <w:rsid w:val="00FA339D"/>
    <w:rsid w:val="00FB735C"/>
    <w:rsid w:val="00FB77CD"/>
    <w:rsid w:val="00FC0435"/>
    <w:rsid w:val="00FD1D7C"/>
    <w:rsid w:val="00FE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C"/>
  </w:style>
  <w:style w:type="paragraph" w:styleId="1">
    <w:name w:val="heading 1"/>
    <w:basedOn w:val="a"/>
    <w:next w:val="a"/>
    <w:link w:val="10"/>
    <w:qFormat/>
    <w:rsid w:val="00A34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BD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4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semiHidden/>
    <w:unhideWhenUsed/>
    <w:rsid w:val="00A349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49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FB77CD"/>
    <w:pPr>
      <w:ind w:left="720"/>
      <w:contextualSpacing/>
    </w:pPr>
  </w:style>
  <w:style w:type="paragraph" w:customStyle="1" w:styleId="a6">
    <w:name w:val="А_основной"/>
    <w:basedOn w:val="a"/>
    <w:link w:val="a7"/>
    <w:qFormat/>
    <w:rsid w:val="00FD1D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А_основной Знак"/>
    <w:basedOn w:val="a0"/>
    <w:link w:val="a6"/>
    <w:rsid w:val="00FD1D7C"/>
    <w:rPr>
      <w:rFonts w:ascii="Times New Roman" w:eastAsia="Times New Roman" w:hAnsi="Times New Roman" w:cs="Arial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CCB"/>
  </w:style>
  <w:style w:type="paragraph" w:styleId="aa">
    <w:name w:val="footer"/>
    <w:basedOn w:val="a"/>
    <w:link w:val="ab"/>
    <w:uiPriority w:val="99"/>
    <w:unhideWhenUsed/>
    <w:rsid w:val="0096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CCB"/>
  </w:style>
  <w:style w:type="paragraph" w:customStyle="1" w:styleId="Standard">
    <w:name w:val="Standard"/>
    <w:rsid w:val="00C23F8E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296-57E6-4D16-BDA8-44DF9B36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</cp:lastModifiedBy>
  <cp:revision>81</cp:revision>
  <cp:lastPrinted>2017-09-22T11:08:00Z</cp:lastPrinted>
  <dcterms:created xsi:type="dcterms:W3CDTF">2005-12-31T21:17:00Z</dcterms:created>
  <dcterms:modified xsi:type="dcterms:W3CDTF">2018-11-05T15:49:00Z</dcterms:modified>
</cp:coreProperties>
</file>